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63852243" w:rsidR="00152A13" w:rsidRPr="00856508" w:rsidRDefault="0072344F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C547AE">
        <w:rPr>
          <w:rFonts w:ascii="Tahoma" w:hAnsi="Tahoma" w:cs="Tahoma"/>
          <w:i w:val="0"/>
          <w:color w:val="805085"/>
          <w:sz w:val="36"/>
          <w:szCs w:val="40"/>
        </w:rPr>
        <w:t>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</w:t>
      </w:r>
      <w:r w:rsidR="005C097A">
        <w:rPr>
          <w:rFonts w:ascii="Tahoma" w:hAnsi="Tahoma" w:cs="Tahoma"/>
          <w:i w:val="0"/>
          <w:color w:val="805085"/>
          <w:sz w:val="36"/>
          <w:szCs w:val="40"/>
        </w:rPr>
        <w:t>Participación Ciudadana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2344F" w14:paraId="0D207FC1" w14:textId="77777777" w:rsidTr="00527FC7">
        <w:tc>
          <w:tcPr>
            <w:tcW w:w="8926" w:type="dxa"/>
          </w:tcPr>
          <w:p w14:paraId="55AB92C2" w14:textId="77777777" w:rsidR="00527FC7" w:rsidRPr="0072344F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2344F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72344F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822AD93" w14:textId="31769536" w:rsidR="0072344F" w:rsidRPr="0072344F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2344F">
              <w:rPr>
                <w:rFonts w:ascii="Tahoma" w:hAnsi="Tahoma" w:cs="Tahoma"/>
              </w:rPr>
              <w:t>Nombre</w:t>
            </w:r>
            <w:r w:rsidR="00A852D5" w:rsidRPr="0072344F">
              <w:rPr>
                <w:rFonts w:ascii="Tahoma" w:hAnsi="Tahoma" w:cs="Tahoma"/>
              </w:rPr>
              <w:t>:</w:t>
            </w:r>
            <w:r w:rsidR="001E2C65" w:rsidRPr="0072344F">
              <w:rPr>
                <w:rFonts w:ascii="Tahoma" w:hAnsi="Tahoma" w:cs="Tahoma"/>
              </w:rPr>
              <w:t xml:space="preserve"> </w:t>
            </w:r>
            <w:r w:rsidR="0072344F">
              <w:rPr>
                <w:rFonts w:ascii="Tahoma" w:hAnsi="Tahoma" w:cs="Tahoma"/>
              </w:rPr>
              <w:t>Guillermo Enrique García Fernández</w:t>
            </w:r>
          </w:p>
          <w:p w14:paraId="5CF81E1E" w14:textId="31671731" w:rsidR="00527FC7" w:rsidRPr="0072344F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2344F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72344F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 C.P. 25298</w:t>
            </w:r>
          </w:p>
          <w:p w14:paraId="35A857C4" w14:textId="62841202" w:rsidR="00527FC7" w:rsidRPr="0072344F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2344F">
              <w:rPr>
                <w:rFonts w:ascii="Tahoma" w:hAnsi="Tahoma" w:cs="Tahoma"/>
                <w:szCs w:val="24"/>
              </w:rPr>
              <w:t>Teléfono oficial:</w:t>
            </w:r>
            <w:r w:rsidRPr="0072344F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72344F">
              <w:rPr>
                <w:rFonts w:ascii="Tahoma" w:hAnsi="Tahoma" w:cs="Tahoma"/>
                <w:szCs w:val="24"/>
              </w:rPr>
              <w:t>844 4386260</w:t>
            </w:r>
            <w:r w:rsidRPr="0072344F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72344F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72344F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72344F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72344F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2344F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2344F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FE1324D" w:rsidR="00BE4E1F" w:rsidRPr="0072344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2344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563C19" w:rsidRPr="0072344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63C19" w:rsidRPr="0072344F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563C19" w:rsidRPr="0072344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Derecho.</w:t>
            </w:r>
          </w:p>
          <w:p w14:paraId="3E0D423A" w14:textId="2D53B8F9" w:rsidR="00BA3E7F" w:rsidRPr="0072344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2344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72344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72344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563C19" w:rsidRPr="0072344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2009-2014.</w:t>
            </w:r>
          </w:p>
          <w:p w14:paraId="1DB281C4" w14:textId="18863663" w:rsidR="00BA3E7F" w:rsidRPr="0072344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2344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63C19" w:rsidRPr="0072344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Facultad de Jurisprudencia de la Universidad Autónoma de Coahuila.</w:t>
            </w:r>
          </w:p>
          <w:p w14:paraId="12688D69" w14:textId="77777777" w:rsidR="00900297" w:rsidRPr="00C547AE" w:rsidRDefault="00900297" w:rsidP="00C547A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72344F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72344F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72344F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2344F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72344F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AEEF0D3" w:rsidR="008C34DF" w:rsidRPr="0072344F" w:rsidRDefault="00563C19" w:rsidP="00552D21">
            <w:pPr>
              <w:jc w:val="both"/>
              <w:rPr>
                <w:rFonts w:ascii="Tahoma" w:hAnsi="Tahoma" w:cs="Tahoma"/>
              </w:rPr>
            </w:pPr>
            <w:r w:rsidRPr="0072344F">
              <w:rPr>
                <w:rFonts w:ascii="Tahoma" w:hAnsi="Tahoma" w:cs="Tahoma"/>
              </w:rPr>
              <w:t>Empresa: Instituto Electoral de Coahuila</w:t>
            </w:r>
          </w:p>
          <w:p w14:paraId="28383F74" w14:textId="66196B0B" w:rsidR="00BA3E7F" w:rsidRPr="0072344F" w:rsidRDefault="00BA3E7F" w:rsidP="00552D21">
            <w:pPr>
              <w:jc w:val="both"/>
              <w:rPr>
                <w:rFonts w:ascii="Tahoma" w:hAnsi="Tahoma" w:cs="Tahoma"/>
              </w:rPr>
            </w:pPr>
            <w:r w:rsidRPr="0072344F">
              <w:rPr>
                <w:rFonts w:ascii="Tahoma" w:hAnsi="Tahoma" w:cs="Tahoma"/>
              </w:rPr>
              <w:t>Per</w:t>
            </w:r>
            <w:r w:rsidR="003C1D3C" w:rsidRPr="0072344F">
              <w:rPr>
                <w:rFonts w:ascii="Tahoma" w:hAnsi="Tahoma" w:cs="Tahoma"/>
              </w:rPr>
              <w:t>í</w:t>
            </w:r>
            <w:r w:rsidRPr="0072344F">
              <w:rPr>
                <w:rFonts w:ascii="Tahoma" w:hAnsi="Tahoma" w:cs="Tahoma"/>
              </w:rPr>
              <w:t>odo</w:t>
            </w:r>
            <w:r w:rsidR="00563C19" w:rsidRPr="0072344F">
              <w:rPr>
                <w:rFonts w:ascii="Tahoma" w:hAnsi="Tahoma" w:cs="Tahoma"/>
              </w:rPr>
              <w:t xml:space="preserve">: 2020- </w:t>
            </w:r>
            <w:r w:rsidR="005C097A">
              <w:rPr>
                <w:rFonts w:ascii="Tahoma" w:hAnsi="Tahoma" w:cs="Tahoma"/>
              </w:rPr>
              <w:t>22/sept/2024</w:t>
            </w:r>
          </w:p>
          <w:p w14:paraId="10E7067B" w14:textId="4E58AA84" w:rsidR="00BA3E7F" w:rsidRPr="0072344F" w:rsidRDefault="00BA3E7F" w:rsidP="00552D21">
            <w:pPr>
              <w:jc w:val="both"/>
              <w:rPr>
                <w:rFonts w:ascii="Tahoma" w:hAnsi="Tahoma" w:cs="Tahoma"/>
              </w:rPr>
            </w:pPr>
            <w:r w:rsidRPr="0072344F">
              <w:rPr>
                <w:rFonts w:ascii="Tahoma" w:hAnsi="Tahoma" w:cs="Tahoma"/>
              </w:rPr>
              <w:t>Cargo</w:t>
            </w:r>
            <w:r w:rsidR="00563C19" w:rsidRPr="0072344F">
              <w:rPr>
                <w:rFonts w:ascii="Tahoma" w:hAnsi="Tahoma" w:cs="Tahoma"/>
              </w:rPr>
              <w:t>: Coordinador de Organización Electoral.</w:t>
            </w:r>
          </w:p>
          <w:p w14:paraId="6F96CCB4" w14:textId="77777777" w:rsidR="00563C19" w:rsidRPr="0072344F" w:rsidRDefault="00563C19" w:rsidP="00552D21">
            <w:pPr>
              <w:jc w:val="both"/>
              <w:rPr>
                <w:rFonts w:ascii="Tahoma" w:hAnsi="Tahoma" w:cs="Tahoma"/>
              </w:rPr>
            </w:pPr>
          </w:p>
          <w:p w14:paraId="5E70E09D" w14:textId="77777777" w:rsidR="00563C19" w:rsidRPr="0072344F" w:rsidRDefault="00563C19" w:rsidP="00563C19">
            <w:pPr>
              <w:jc w:val="both"/>
              <w:rPr>
                <w:rFonts w:ascii="Tahoma" w:hAnsi="Tahoma" w:cs="Tahoma"/>
              </w:rPr>
            </w:pPr>
            <w:r w:rsidRPr="0072344F">
              <w:rPr>
                <w:rFonts w:ascii="Tahoma" w:hAnsi="Tahoma" w:cs="Tahoma"/>
              </w:rPr>
              <w:t>Empresa: Instituto Electoral de Coahuila</w:t>
            </w:r>
          </w:p>
          <w:p w14:paraId="2B65DE19" w14:textId="69C01D8A" w:rsidR="00563C19" w:rsidRPr="0072344F" w:rsidRDefault="00563C19" w:rsidP="00563C19">
            <w:pPr>
              <w:jc w:val="both"/>
              <w:rPr>
                <w:rFonts w:ascii="Tahoma" w:hAnsi="Tahoma" w:cs="Tahoma"/>
              </w:rPr>
            </w:pPr>
            <w:r w:rsidRPr="0072344F">
              <w:rPr>
                <w:rFonts w:ascii="Tahoma" w:hAnsi="Tahoma" w:cs="Tahoma"/>
              </w:rPr>
              <w:t>Período: 2016- 2020.</w:t>
            </w:r>
          </w:p>
          <w:p w14:paraId="7E06309B" w14:textId="54BCD73D" w:rsidR="00563C19" w:rsidRPr="0072344F" w:rsidRDefault="00563C19" w:rsidP="00563C19">
            <w:pPr>
              <w:jc w:val="both"/>
              <w:rPr>
                <w:rFonts w:ascii="Tahoma" w:hAnsi="Tahoma" w:cs="Tahoma"/>
              </w:rPr>
            </w:pPr>
            <w:r w:rsidRPr="0072344F">
              <w:rPr>
                <w:rFonts w:ascii="Tahoma" w:hAnsi="Tahoma" w:cs="Tahoma"/>
              </w:rPr>
              <w:t>Cargo: Auxiliar de Organización Electoral.</w:t>
            </w:r>
          </w:p>
          <w:p w14:paraId="09F05F26" w14:textId="77777777" w:rsidR="00BA3E7F" w:rsidRPr="0072344F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B9AA" w14:textId="77777777" w:rsidR="00AC2083" w:rsidRDefault="00AC2083" w:rsidP="00527FC7">
      <w:pPr>
        <w:spacing w:after="0" w:line="240" w:lineRule="auto"/>
      </w:pPr>
      <w:r>
        <w:separator/>
      </w:r>
    </w:p>
  </w:endnote>
  <w:endnote w:type="continuationSeparator" w:id="0">
    <w:p w14:paraId="79B790E5" w14:textId="77777777" w:rsidR="00AC2083" w:rsidRDefault="00AC208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D986" w14:textId="77777777" w:rsidR="00AC2083" w:rsidRDefault="00AC2083" w:rsidP="00527FC7">
      <w:pPr>
        <w:spacing w:after="0" w:line="240" w:lineRule="auto"/>
      </w:pPr>
      <w:r>
        <w:separator/>
      </w:r>
    </w:p>
  </w:footnote>
  <w:footnote w:type="continuationSeparator" w:id="0">
    <w:p w14:paraId="41978DE2" w14:textId="77777777" w:rsidR="00AC2083" w:rsidRDefault="00AC208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63C19"/>
    <w:rsid w:val="00584927"/>
    <w:rsid w:val="005876F2"/>
    <w:rsid w:val="005A148D"/>
    <w:rsid w:val="005A25DC"/>
    <w:rsid w:val="005B37FE"/>
    <w:rsid w:val="005C097A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2344F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2083"/>
    <w:rsid w:val="00AC710E"/>
    <w:rsid w:val="00AE4C96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547AE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A6F31"/>
    <w:rsid w:val="00F2497D"/>
    <w:rsid w:val="00F333C9"/>
    <w:rsid w:val="00F51626"/>
    <w:rsid w:val="00F966AF"/>
    <w:rsid w:val="00FA1FBB"/>
    <w:rsid w:val="00FE37EF"/>
    <w:rsid w:val="00FF36FD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2023-11-29T23:13:00Z</dcterms:created>
  <dcterms:modified xsi:type="dcterms:W3CDTF">2024-09-24T21:29:00Z</dcterms:modified>
</cp:coreProperties>
</file>